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0D" w:rsidRPr="00375F6B" w:rsidRDefault="0048296E" w:rsidP="00714C3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00000" w:themeColor="text1"/>
          <w:sz w:val="40"/>
          <w:szCs w:val="36"/>
          <w:lang w:eastAsia="nl-BE"/>
        </w:rPr>
      </w:pPr>
      <w:r w:rsidRPr="00375F6B">
        <w:rPr>
          <w:rFonts w:eastAsia="Times New Roman" w:cstheme="minorHAnsi"/>
          <w:b/>
          <w:noProof/>
          <w:color w:val="000000" w:themeColor="text1"/>
          <w:sz w:val="44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-323850</wp:posOffset>
            </wp:positionV>
            <wp:extent cx="842010" cy="777240"/>
            <wp:effectExtent l="19050" t="0" r="0" b="0"/>
            <wp:wrapNone/>
            <wp:docPr id="1" name="Afbeelding 0" descr="Sportaround 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around banner (1).jpg"/>
                    <pic:cNvPicPr/>
                  </pic:nvPicPr>
                  <pic:blipFill>
                    <a:blip r:embed="rId4"/>
                    <a:srcRect r="6260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67B">
        <w:rPr>
          <w:rFonts w:eastAsia="Times New Roman" w:cstheme="minorHAnsi"/>
          <w:b/>
          <w:color w:val="000000" w:themeColor="text1"/>
          <w:sz w:val="44"/>
          <w:szCs w:val="36"/>
          <w:lang w:eastAsia="nl-BE"/>
        </w:rPr>
        <w:t>Sportaround</w:t>
      </w:r>
      <w:proofErr w:type="spellEnd"/>
      <w:r w:rsidR="0005567B">
        <w:rPr>
          <w:rFonts w:eastAsia="Times New Roman" w:cstheme="minorHAnsi"/>
          <w:b/>
          <w:color w:val="000000" w:themeColor="text1"/>
          <w:sz w:val="44"/>
          <w:szCs w:val="36"/>
          <w:lang w:eastAsia="nl-BE"/>
        </w:rPr>
        <w:t xml:space="preserve"> </w:t>
      </w:r>
      <w:r w:rsidRPr="00375F6B">
        <w:rPr>
          <w:rFonts w:eastAsia="Times New Roman" w:cstheme="minorHAnsi"/>
          <w:b/>
          <w:color w:val="000000" w:themeColor="text1"/>
          <w:sz w:val="44"/>
          <w:szCs w:val="36"/>
          <w:lang w:eastAsia="nl-BE"/>
        </w:rPr>
        <w:t>201</w:t>
      </w:r>
      <w:r w:rsidR="00714C39">
        <w:rPr>
          <w:rFonts w:eastAsia="Times New Roman" w:cstheme="minorHAnsi"/>
          <w:b/>
          <w:color w:val="000000" w:themeColor="text1"/>
          <w:sz w:val="44"/>
          <w:szCs w:val="36"/>
          <w:lang w:eastAsia="nl-BE"/>
        </w:rPr>
        <w:t>9</w:t>
      </w:r>
    </w:p>
    <w:p w:rsidR="00AD5CB6" w:rsidRDefault="00AD5CB6" w:rsidP="00714C39">
      <w:pPr>
        <w:shd w:val="clear" w:color="auto" w:fill="FFFFFF"/>
        <w:spacing w:after="240" w:line="288" w:lineRule="atLeast"/>
        <w:jc w:val="center"/>
        <w:outlineLvl w:val="1"/>
        <w:rPr>
          <w:rFonts w:eastAsia="Times New Roman" w:cstheme="minorHAnsi"/>
          <w:color w:val="000000" w:themeColor="text1"/>
          <w:sz w:val="24"/>
          <w:szCs w:val="24"/>
          <w:lang w:eastAsia="nl-BE"/>
        </w:rPr>
      </w:pPr>
    </w:p>
    <w:p w:rsidR="001C2E96" w:rsidRDefault="00CA080D" w:rsidP="00CA080D">
      <w:pPr>
        <w:shd w:val="clear" w:color="auto" w:fill="FFFFFF"/>
        <w:spacing w:after="240" w:line="288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nl-B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l-BE"/>
        </w:rPr>
        <w:t>Beste spor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>tieveling,</w:t>
      </w:r>
    </w:p>
    <w:p w:rsidR="0005567B" w:rsidRDefault="00714C39" w:rsidP="00CA080D">
      <w:pPr>
        <w:shd w:val="clear" w:color="auto" w:fill="FFFFFF"/>
        <w:spacing w:after="240" w:line="288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nl-B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l-BE"/>
        </w:rPr>
        <w:t>Dit jaar</w:t>
      </w:r>
      <w:r w:rsidR="001C2E96" w:rsidRPr="003553B8">
        <w:rPr>
          <w:rFonts w:eastAsia="Times New Roman" w:cstheme="minorHAnsi"/>
          <w:b/>
          <w:color w:val="000000" w:themeColor="text1"/>
          <w:sz w:val="24"/>
          <w:szCs w:val="24"/>
          <w:lang w:eastAsia="nl-BE"/>
        </w:rPr>
        <w:t xml:space="preserve"> 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>valt er</w:t>
      </w:r>
      <w:r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weer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</w:t>
      </w:r>
      <w:r w:rsidR="007536B8">
        <w:rPr>
          <w:rFonts w:eastAsia="Times New Roman" w:cstheme="minorHAnsi"/>
          <w:color w:val="000000" w:themeColor="text1"/>
          <w:sz w:val="24"/>
          <w:szCs w:val="24"/>
          <w:lang w:eastAsia="nl-BE"/>
        </w:rPr>
        <w:t>van alles t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e beleven bij Sportaround. </w:t>
      </w:r>
      <w:r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 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>Alle activiteiten staan open</w:t>
      </w:r>
      <w:r w:rsidR="0005567B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voor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</w:t>
      </w:r>
      <w:r w:rsidR="0048296E">
        <w:rPr>
          <w:rFonts w:eastAsia="Times New Roman" w:cstheme="minorHAnsi"/>
          <w:color w:val="000000" w:themeColor="text1"/>
          <w:sz w:val="24"/>
          <w:szCs w:val="24"/>
          <w:lang w:eastAsia="nl-BE"/>
        </w:rPr>
        <w:t>6-1</w:t>
      </w:r>
      <w:r>
        <w:rPr>
          <w:rFonts w:eastAsia="Times New Roman" w:cstheme="minorHAnsi"/>
          <w:color w:val="000000" w:themeColor="text1"/>
          <w:sz w:val="24"/>
          <w:szCs w:val="24"/>
          <w:lang w:eastAsia="nl-BE"/>
        </w:rPr>
        <w:t>4</w:t>
      </w:r>
      <w:r w:rsidR="0048296E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jarigen</w:t>
      </w:r>
      <w:r w:rsidR="001C2E96">
        <w:rPr>
          <w:rFonts w:eastAsia="Times New Roman" w:cstheme="minorHAnsi"/>
          <w:color w:val="000000" w:themeColor="text1"/>
          <w:sz w:val="24"/>
          <w:szCs w:val="24"/>
          <w:lang w:eastAsia="nl-BE"/>
        </w:rPr>
        <w:t xml:space="preserve"> tenzij anders vermeld.</w:t>
      </w:r>
    </w:p>
    <w:tbl>
      <w:tblPr>
        <w:tblStyle w:val="TableGrid"/>
        <w:tblW w:w="932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270"/>
      </w:tblGrid>
      <w:tr w:rsidR="00375F6B" w:rsidTr="00C36382"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F6B" w:rsidRDefault="00AD5CB6" w:rsidP="00C36382">
            <w:pPr>
              <w:spacing w:after="120"/>
              <w:jc w:val="center"/>
              <w:outlineLvl w:val="1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  <w:sz w:val="28"/>
                <w:szCs w:val="24"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46355</wp:posOffset>
                  </wp:positionV>
                  <wp:extent cx="240030" cy="289560"/>
                  <wp:effectExtent l="19050" t="0" r="7620" b="0"/>
                  <wp:wrapNone/>
                  <wp:docPr id="5" name="Afbeelding 10" descr="Afbeeldingsresultaat voor omni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Afbeeldingsresultaat voor omni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5F6B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  <w:t>Vakantie aan zee</w:t>
            </w:r>
          </w:p>
          <w:p w:rsidR="00375F6B" w:rsidRDefault="00375F6B" w:rsidP="00C36382">
            <w:pPr>
              <w:spacing w:before="120" w:after="120"/>
              <w:jc w:val="center"/>
              <w:outlineLvl w:val="1"/>
              <w:rPr>
                <w:rFonts w:eastAsia="Times New Roman" w:cstheme="minorHAnsi"/>
                <w:b/>
                <w:noProof/>
                <w:color w:val="000000" w:themeColor="text1"/>
                <w:sz w:val="28"/>
                <w:szCs w:val="24"/>
                <w:lang w:eastAsia="nl-BE"/>
              </w:rPr>
            </w:pP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We gaan met </w:t>
            </w:r>
            <w:proofErr w:type="spellStart"/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Sportaround</w:t>
            </w:r>
            <w:proofErr w:type="spellEnd"/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naar zee! We nemen samen de trein van Gent naar De Panne voor </w:t>
            </w:r>
            <w:r w:rsidR="00714C39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een 5-daagse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avontuur. </w:t>
            </w:r>
            <w:r w:rsidRPr="0048296E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Naast onze dagelijkse portie sport is er ook tijd voor een duikje in zee, een stadsspel in De Panne, avontuur in de duinen en nog zoveel meer.</w:t>
            </w:r>
            <w:r>
              <w:rPr>
                <w:rFonts w:cstheme="minorHAnsi"/>
              </w:rPr>
              <w:t> </w:t>
            </w:r>
          </w:p>
        </w:tc>
      </w:tr>
      <w:tr w:rsidR="00375F6B" w:rsidTr="0005567B">
        <w:trPr>
          <w:trHeight w:val="211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Via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met kansentarief: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30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1</w:t>
            </w:r>
            <w:r w:rsidRPr="00BE7A3C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kind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29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2</w:t>
            </w:r>
            <w:r w:rsidRPr="00BE7A3C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kind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Zonder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: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15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0 1</w:t>
            </w:r>
            <w:r w:rsidRPr="00BE7A3C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kind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14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5 2</w:t>
            </w:r>
            <w:r w:rsidRPr="00BE7A3C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kind</w:t>
            </w:r>
          </w:p>
          <w:p w:rsidR="00375F6B" w:rsidRDefault="00375F6B" w:rsidP="00C3638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375F6B" w:rsidRPr="00AD5CB6" w:rsidRDefault="00375F6B" w:rsidP="00AD5CB6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Cs w:val="24"/>
                <w:lang w:eastAsia="nl-BE"/>
              </w:rPr>
            </w:pPr>
            <w:r w:rsidRPr="00BE7A3C">
              <w:rPr>
                <w:rFonts w:eastAsia="Times New Roman" w:cstheme="minorHAnsi"/>
                <w:color w:val="000000" w:themeColor="text1"/>
                <w:szCs w:val="24"/>
                <w:lang w:eastAsia="nl-BE"/>
              </w:rPr>
              <w:t>Alles is inbegrepen: vervoer met de trein vanuit Gent, overnachtingen, eten en drinken, activiteiten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F6B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 w:rsidRPr="00BE7A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>Wie: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6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-12 jaar</w:t>
            </w:r>
          </w:p>
          <w:p w:rsidR="00375F6B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375F6B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 w:rsidRPr="00BE7A3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 xml:space="preserve">Waar: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De Panne </w:t>
            </w:r>
          </w:p>
          <w:p w:rsidR="00375F6B" w:rsidRPr="00BE7A3C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Vakantiecentrum 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J-Club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F6B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maandag 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08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/07 t.e.m.</w:t>
            </w:r>
          </w:p>
          <w:p w:rsidR="00375F6B" w:rsidRDefault="00714C39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vrijdag 12</w:t>
            </w:r>
            <w:r w:rsidR="00375F6B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/07 </w:t>
            </w:r>
          </w:p>
          <w:p w:rsidR="00375F6B" w:rsidRDefault="00375F6B" w:rsidP="00C36382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 w:rsidRPr="00BE7A3C">
              <w:rPr>
                <w:rFonts w:eastAsia="Times New Roman" w:cstheme="minorHAnsi"/>
                <w:color w:val="000000" w:themeColor="text1"/>
                <w:szCs w:val="24"/>
                <w:lang w:eastAsia="nl-BE"/>
              </w:rPr>
              <w:t>MET OVERNACHTNG!</w:t>
            </w:r>
          </w:p>
        </w:tc>
      </w:tr>
      <w:tr w:rsidR="00375F6B" w:rsidRPr="00925E0A" w:rsidTr="00C36382">
        <w:trPr>
          <w:trHeight w:val="2110"/>
        </w:trPr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6B" w:rsidRPr="00375F6B" w:rsidRDefault="00375F6B" w:rsidP="00C36382">
            <w:pPr>
              <w:spacing w:line="360" w:lineRule="auto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>Inschrijving:</w:t>
            </w:r>
            <w:r w:rsidRPr="00375F6B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</w:p>
          <w:p w:rsidR="00375F6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Online via </w:t>
            </w:r>
            <w:r w:rsidRPr="00375F6B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www.sportaround.be/zomerwerking</w:t>
            </w:r>
          </w:p>
          <w:p w:rsidR="00375F6B" w:rsidRPr="0005567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 xml:space="preserve">GSM </w:t>
            </w:r>
            <w:proofErr w:type="spellStart"/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>Siegried</w:t>
            </w:r>
            <w:proofErr w:type="spellEnd"/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 xml:space="preserve"> Robben: 0472 17 33 37 </w:t>
            </w:r>
          </w:p>
          <w:p w:rsidR="00375F6B" w:rsidRPr="00375F6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>Email: siegried.robben@sportaround.be</w:t>
            </w:r>
          </w:p>
        </w:tc>
      </w:tr>
    </w:tbl>
    <w:p w:rsidR="00375F6B" w:rsidRDefault="00375F6B" w:rsidP="00CA080D">
      <w:pPr>
        <w:shd w:val="clear" w:color="auto" w:fill="FFFFFF"/>
        <w:spacing w:after="0" w:line="288" w:lineRule="atLeast"/>
        <w:outlineLvl w:val="1"/>
        <w:rPr>
          <w:rFonts w:eastAsia="Times New Roman" w:cstheme="minorHAnsi"/>
          <w:color w:val="000000" w:themeColor="text1"/>
          <w:sz w:val="10"/>
          <w:szCs w:val="24"/>
          <w:lang w:val="en-US" w:eastAsia="nl-BE"/>
        </w:rPr>
      </w:pPr>
    </w:p>
    <w:p w:rsidR="007536B8" w:rsidRDefault="007536B8" w:rsidP="00CA080D">
      <w:pPr>
        <w:shd w:val="clear" w:color="auto" w:fill="FFFFFF"/>
        <w:spacing w:after="0" w:line="288" w:lineRule="atLeast"/>
        <w:outlineLvl w:val="1"/>
        <w:rPr>
          <w:rFonts w:eastAsia="Times New Roman" w:cstheme="minorHAnsi"/>
          <w:color w:val="000000" w:themeColor="text1"/>
          <w:sz w:val="10"/>
          <w:szCs w:val="24"/>
          <w:lang w:val="en-US" w:eastAsia="nl-BE"/>
        </w:rPr>
      </w:pPr>
    </w:p>
    <w:p w:rsidR="004202BA" w:rsidRPr="004D11D5" w:rsidRDefault="004202BA" w:rsidP="00CA080D">
      <w:pPr>
        <w:shd w:val="clear" w:color="auto" w:fill="FFFFFF"/>
        <w:spacing w:after="0" w:line="288" w:lineRule="atLeast"/>
        <w:outlineLvl w:val="1"/>
        <w:rPr>
          <w:rFonts w:eastAsia="Times New Roman" w:cstheme="minorHAnsi"/>
          <w:color w:val="000000" w:themeColor="text1"/>
          <w:sz w:val="10"/>
          <w:szCs w:val="24"/>
          <w:lang w:val="en-US" w:eastAsia="nl-BE"/>
        </w:rPr>
      </w:pPr>
    </w:p>
    <w:tbl>
      <w:tblPr>
        <w:tblStyle w:val="TableGrid"/>
        <w:tblW w:w="9324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70"/>
      </w:tblGrid>
      <w:tr w:rsidR="00CA080D" w:rsidTr="00BE7A3C"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CA080D">
            <w:pPr>
              <w:spacing w:after="120"/>
              <w:jc w:val="center"/>
              <w:outlineLvl w:val="1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26670</wp:posOffset>
                  </wp:positionV>
                  <wp:extent cx="240030" cy="289560"/>
                  <wp:effectExtent l="19050" t="0" r="7620" b="0"/>
                  <wp:wrapNone/>
                  <wp:docPr id="4" name="Afbeelding 10" descr="Afbeeldingsresultaat voor omni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Afbeeldingsresultaat voor omni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  <w:t>Omnisportkamp</w:t>
            </w:r>
            <w:proofErr w:type="spellEnd"/>
          </w:p>
          <w:p w:rsidR="00CA080D" w:rsidRDefault="00CA080D" w:rsidP="001C2E96">
            <w:pPr>
              <w:spacing w:before="120" w:after="120"/>
              <w:jc w:val="center"/>
              <w:outlineLvl w:val="1"/>
              <w:rPr>
                <w:rFonts w:eastAsia="Times New Roman" w:cstheme="minorHAnsi"/>
                <w:b/>
                <w:noProof/>
                <w:color w:val="000000" w:themeColor="text1"/>
                <w:sz w:val="28"/>
                <w:szCs w:val="24"/>
                <w:lang w:eastAsia="nl-BE"/>
              </w:rPr>
            </w:pP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Een kamp vol variatie! Je wordt een hele</w:t>
            </w:r>
            <w:r w:rsidR="009D4E90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week verwacht van 10u tot 16u. Er is opvang voorzien vanaf 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‘s morgens </w:t>
            </w:r>
            <w:r w:rsidR="009D4E90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9u en tot 17u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’s avonds</w:t>
            </w:r>
            <w:r w:rsidR="009D4E90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. </w:t>
            </w:r>
            <w:proofErr w:type="spellStart"/>
            <w:r w:rsidR="009D4E90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Daginschrijvingen</w:t>
            </w:r>
            <w:proofErr w:type="spellEnd"/>
            <w:r w:rsidR="009D4E90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zijn ook mogelijk.</w:t>
            </w:r>
          </w:p>
        </w:tc>
      </w:tr>
      <w:tr w:rsidR="00CA080D" w:rsidTr="00375F6B">
        <w:trPr>
          <w:trHeight w:val="211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Via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met kansentarief:</w:t>
            </w:r>
          </w:p>
          <w:p w:rsidR="00CA080D" w:rsidRDefault="00011A54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12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week</w:t>
            </w: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dag</w:t>
            </w: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Zonder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:</w:t>
            </w:r>
          </w:p>
          <w:p w:rsidR="00CA080D" w:rsidRDefault="00011A54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6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0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week</w:t>
            </w: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714C39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15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dag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CA080D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Voetbalterreinen F.C.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Rooigem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(Papiermolenstraat 1, Gent)</w:t>
            </w:r>
          </w:p>
          <w:p w:rsidR="00CA080D" w:rsidRDefault="00CA080D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  <w:lang w:eastAsia="nl-BE"/>
              </w:rPr>
              <w:t>Bereikbaar met bus 3 en bus 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9D4E90" w:rsidP="009D4E90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1-5 juli</w:t>
            </w:r>
          </w:p>
          <w:p w:rsidR="009D4E90" w:rsidRDefault="009D4E90" w:rsidP="009D4E90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19-23 augustus</w:t>
            </w:r>
          </w:p>
          <w:p w:rsidR="009D4E90" w:rsidRPr="009D4E90" w:rsidRDefault="009D4E90" w:rsidP="009D4E90">
            <w:pPr>
              <w:spacing w:line="360" w:lineRule="auto"/>
              <w:outlineLvl w:val="1"/>
              <w:rPr>
                <w:rFonts w:eastAsia="Times New Roman" w:cstheme="minorHAnsi"/>
                <w:color w:val="000000" w:themeColor="text1"/>
                <w:lang w:eastAsia="nl-BE"/>
              </w:rPr>
            </w:pPr>
            <w:r w:rsidRPr="009D4E90">
              <w:rPr>
                <w:rFonts w:eastAsia="Times New Roman" w:cstheme="minorHAnsi"/>
                <w:color w:val="000000" w:themeColor="text1"/>
                <w:lang w:eastAsia="nl-BE"/>
              </w:rPr>
              <w:t>Welkom van (9 – 17u)</w:t>
            </w:r>
          </w:p>
          <w:p w:rsidR="009D4E90" w:rsidRPr="009D4E90" w:rsidRDefault="009D4E90" w:rsidP="009D4E90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BE7A3C" w:rsidRPr="00925E0A" w:rsidTr="00BE7A3C">
        <w:trPr>
          <w:trHeight w:val="855"/>
        </w:trPr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A3C" w:rsidRPr="00375F6B" w:rsidRDefault="00BE7A3C" w:rsidP="00375F6B">
            <w:pPr>
              <w:spacing w:line="360" w:lineRule="auto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 w:rsidRPr="00375F6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>Inschrijving</w:t>
            </w:r>
            <w:r w:rsidR="00375F6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 xml:space="preserve"> kan vooraf of op de dag zelf:</w:t>
            </w:r>
          </w:p>
          <w:p w:rsidR="00BE7A3C" w:rsidRDefault="00BE7A3C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Online via </w:t>
            </w:r>
            <w:r w:rsidRPr="00375F6B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www.sportaround.be/zomerwerking</w:t>
            </w:r>
          </w:p>
          <w:p w:rsidR="00BE7A3C" w:rsidRPr="0005567B" w:rsidRDefault="00375F6B" w:rsidP="00AD5CB6">
            <w:pPr>
              <w:outlineLvl w:val="1"/>
              <w:rPr>
                <w:rFonts w:cstheme="minorHAnsi"/>
                <w:shd w:val="clear" w:color="auto" w:fill="FFFFFF"/>
                <w:lang w:val="en-US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 xml:space="preserve">GSM </w:t>
            </w:r>
            <w:proofErr w:type="spellStart"/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>Siegried</w:t>
            </w:r>
            <w:proofErr w:type="spellEnd"/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 xml:space="preserve"> Robben: </w:t>
            </w:r>
            <w:r w:rsidRPr="0005567B">
              <w:rPr>
                <w:rFonts w:cstheme="minorHAnsi"/>
                <w:shd w:val="clear" w:color="auto" w:fill="FFFFFF"/>
                <w:lang w:val="en-US"/>
              </w:rPr>
              <w:t xml:space="preserve">0472 17 33 37 </w:t>
            </w:r>
          </w:p>
          <w:p w:rsidR="00375F6B" w:rsidRPr="0005567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nl-BE"/>
              </w:rPr>
              <w:t>Email: siegried.robben@sportaround.be</w:t>
            </w:r>
          </w:p>
        </w:tc>
      </w:tr>
    </w:tbl>
    <w:p w:rsidR="00CA080D" w:rsidRPr="0005567B" w:rsidRDefault="00CA080D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48296E" w:rsidRDefault="0048296E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7536B8" w:rsidRDefault="007536B8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7536B8" w:rsidRDefault="007536B8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7536B8" w:rsidRDefault="007536B8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7536B8" w:rsidRDefault="007536B8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4202BA" w:rsidRPr="0005567B" w:rsidRDefault="004202BA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10"/>
          <w:szCs w:val="20"/>
          <w:lang w:val="en-US" w:eastAsia="nl-BE"/>
        </w:rPr>
      </w:pPr>
    </w:p>
    <w:p w:rsidR="00CA080D" w:rsidRPr="0005567B" w:rsidRDefault="00CA080D" w:rsidP="00CA080D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"/>
          <w:szCs w:val="20"/>
          <w:lang w:val="en-US" w:eastAsia="nl-BE"/>
        </w:rPr>
      </w:pPr>
    </w:p>
    <w:tbl>
      <w:tblPr>
        <w:tblStyle w:val="TableGrid"/>
        <w:tblW w:w="9324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553"/>
      </w:tblGrid>
      <w:tr w:rsidR="00CA080D" w:rsidTr="00375F6B"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CA080D">
            <w:pPr>
              <w:spacing w:after="120"/>
              <w:jc w:val="center"/>
              <w:outlineLvl w:val="1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4057015</wp:posOffset>
                  </wp:positionH>
                  <wp:positionV relativeFrom="paragraph">
                    <wp:posOffset>16510</wp:posOffset>
                  </wp:positionV>
                  <wp:extent cx="308610" cy="312420"/>
                  <wp:effectExtent l="19050" t="0" r="0" b="0"/>
                  <wp:wrapNone/>
                  <wp:docPr id="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  <w:t>Voetbal-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nl-BE"/>
              </w:rPr>
              <w:t>Omnisportkamp</w:t>
            </w:r>
            <w:proofErr w:type="spellEnd"/>
          </w:p>
          <w:p w:rsidR="00CA080D" w:rsidRDefault="00CA080D">
            <w:pPr>
              <w:spacing w:before="120" w:after="120"/>
              <w:jc w:val="center"/>
              <w:outlineLvl w:val="1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Een halve dag voetbal en een halve dag </w:t>
            </w:r>
            <w:proofErr w:type="spellStart"/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omnisport</w:t>
            </w:r>
            <w:proofErr w:type="spellEnd"/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! Je wordt een hele week verwacht 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van 10u tot 16u. Er is opvang voorzien vanaf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’s morgens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9u en tot 17u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’s avonds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>.</w:t>
            </w:r>
            <w:r w:rsidR="00925E0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  <w:t xml:space="preserve"> Daginschrijvingen zijn ook mogelijk.</w:t>
            </w:r>
          </w:p>
        </w:tc>
      </w:tr>
      <w:tr w:rsidR="00CA080D" w:rsidTr="00695B69">
        <w:trPr>
          <w:trHeight w:val="21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Via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met kansentarief:</w:t>
            </w:r>
          </w:p>
          <w:p w:rsidR="00CA080D" w:rsidRDefault="0048296E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€12 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/ week</w:t>
            </w:r>
          </w:p>
          <w:p w:rsidR="00CA080D" w:rsidRDefault="00621B62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</w:t>
            </w:r>
            <w:r w:rsidR="0023505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3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dag</w:t>
            </w: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</w:p>
          <w:p w:rsidR="00CA080D" w:rsidRDefault="00CA080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Zonder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UiTPAS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:</w:t>
            </w:r>
          </w:p>
          <w:p w:rsidR="00CA080D" w:rsidRDefault="0048296E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€60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week</w:t>
            </w:r>
          </w:p>
          <w:p w:rsidR="00CA080D" w:rsidRDefault="00621B62">
            <w:pPr>
              <w:jc w:val="center"/>
              <w:outlineLvl w:val="1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€1</w:t>
            </w:r>
            <w:r w:rsidR="0023505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5</w:t>
            </w:r>
            <w:r w:rsidR="00CA080D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/ dag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CA080D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Voetbalterreinen F.C.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Rooigem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 (Papiermolenstraat 1, Gent)</w:t>
            </w:r>
          </w:p>
          <w:p w:rsidR="00CA080D" w:rsidRDefault="00CA080D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  <w:lang w:eastAsia="nl-BE"/>
              </w:rPr>
              <w:t>Bereikbaar met bus 3 en bus 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0D" w:rsidRDefault="00235050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15 – 19 april</w:t>
            </w:r>
          </w:p>
          <w:p w:rsidR="00235050" w:rsidRDefault="004500E4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15 – 19 juli</w:t>
            </w:r>
          </w:p>
          <w:p w:rsidR="004500E4" w:rsidRDefault="004500E4">
            <w:pPr>
              <w:spacing w:line="360" w:lineRule="auto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26 – 30 augustus</w:t>
            </w:r>
          </w:p>
          <w:p w:rsidR="00695B69" w:rsidRDefault="00695B69" w:rsidP="00695B69">
            <w:pPr>
              <w:spacing w:line="360" w:lineRule="auto"/>
              <w:ind w:left="-108" w:right="-106"/>
              <w:jc w:val="center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(welkom van 9u tot 17u)</w:t>
            </w:r>
          </w:p>
        </w:tc>
      </w:tr>
      <w:tr w:rsidR="00375F6B" w:rsidRPr="00925E0A" w:rsidTr="006B7271">
        <w:trPr>
          <w:trHeight w:val="2110"/>
        </w:trPr>
        <w:tc>
          <w:tcPr>
            <w:tcW w:w="9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6B" w:rsidRPr="00375F6B" w:rsidRDefault="00375F6B" w:rsidP="00375F6B">
            <w:pPr>
              <w:spacing w:line="360" w:lineRule="auto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 w:rsidRPr="00375F6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>Inschrijving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nl-BE"/>
              </w:rPr>
              <w:t xml:space="preserve"> kan vooraf of op de dag zelf:</w:t>
            </w:r>
          </w:p>
          <w:p w:rsidR="00375F6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 xml:space="preserve">Online via </w:t>
            </w:r>
            <w:r w:rsidRPr="00375F6B">
              <w:rPr>
                <w:rFonts w:eastAsia="Times New Roman" w:cstheme="minorHAnsi"/>
                <w:color w:val="000000" w:themeColor="text1"/>
                <w:sz w:val="24"/>
                <w:szCs w:val="24"/>
                <w:lang w:eastAsia="nl-BE"/>
              </w:rPr>
              <w:t>www.sportaround.be/zomerwerking</w:t>
            </w:r>
          </w:p>
          <w:p w:rsidR="00375F6B" w:rsidRPr="0005567B" w:rsidRDefault="00375F6B" w:rsidP="00AD5CB6">
            <w:pPr>
              <w:outlineLvl w:val="1"/>
              <w:rPr>
                <w:rFonts w:cstheme="minorHAnsi"/>
                <w:shd w:val="clear" w:color="auto" w:fill="FFFFFF"/>
                <w:lang w:val="fr-FR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 xml:space="preserve">GSM Bert </w:t>
            </w:r>
            <w:proofErr w:type="spellStart"/>
            <w:r w:rsidRPr="003553B8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>Mis</w:t>
            </w:r>
            <w:r w:rsidR="00925E0A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>p</w:t>
            </w:r>
            <w:r w:rsidRPr="003553B8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>lon</w:t>
            </w:r>
            <w:proofErr w:type="spellEnd"/>
            <w:r w:rsidRPr="003553B8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>: 0496 90 55 34</w:t>
            </w:r>
          </w:p>
          <w:p w:rsidR="00375F6B" w:rsidRPr="0005567B" w:rsidRDefault="00375F6B" w:rsidP="00AD5CB6">
            <w:pPr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</w:pPr>
            <w:r w:rsidRPr="0005567B">
              <w:rPr>
                <w:rFonts w:eastAsia="Times New Roman" w:cstheme="minorHAnsi"/>
                <w:color w:val="000000" w:themeColor="text1"/>
                <w:sz w:val="24"/>
                <w:szCs w:val="24"/>
                <w:lang w:val="fr-FR" w:eastAsia="nl-BE"/>
              </w:rPr>
              <w:t>Email: bert.misplon@sportaround.be</w:t>
            </w:r>
          </w:p>
        </w:tc>
      </w:tr>
    </w:tbl>
    <w:p w:rsidR="0048296E" w:rsidRPr="0005567B" w:rsidRDefault="0048296E" w:rsidP="0070117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nl-BE"/>
        </w:rPr>
      </w:pPr>
      <w:bookmarkStart w:id="0" w:name="_GoBack"/>
      <w:bookmarkEnd w:id="0"/>
    </w:p>
    <w:sectPr w:rsidR="0048296E" w:rsidRPr="0005567B" w:rsidSect="004202B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0D"/>
    <w:rsid w:val="00011A54"/>
    <w:rsid w:val="0005567B"/>
    <w:rsid w:val="001C2E96"/>
    <w:rsid w:val="00235050"/>
    <w:rsid w:val="002D3AEE"/>
    <w:rsid w:val="003553B8"/>
    <w:rsid w:val="00375F6B"/>
    <w:rsid w:val="00376764"/>
    <w:rsid w:val="004202BA"/>
    <w:rsid w:val="004500E4"/>
    <w:rsid w:val="004679F1"/>
    <w:rsid w:val="0048296E"/>
    <w:rsid w:val="004D11D5"/>
    <w:rsid w:val="00506D81"/>
    <w:rsid w:val="00621B62"/>
    <w:rsid w:val="00695B69"/>
    <w:rsid w:val="006A3863"/>
    <w:rsid w:val="00701177"/>
    <w:rsid w:val="007029CB"/>
    <w:rsid w:val="00714C39"/>
    <w:rsid w:val="00741FB7"/>
    <w:rsid w:val="007536B8"/>
    <w:rsid w:val="008A42C6"/>
    <w:rsid w:val="00925E0A"/>
    <w:rsid w:val="00993E23"/>
    <w:rsid w:val="009D4E90"/>
    <w:rsid w:val="00A46ACD"/>
    <w:rsid w:val="00AD5CB6"/>
    <w:rsid w:val="00BE7A3C"/>
    <w:rsid w:val="00CA080D"/>
    <w:rsid w:val="00CD3D12"/>
    <w:rsid w:val="00DA2194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00B"/>
  <w15:docId w15:val="{5BC861AE-A45B-4689-8F86-0247C45C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Siegried</dc:creator>
  <cp:lastModifiedBy>Maxim Leroy 201700313</cp:lastModifiedBy>
  <cp:revision>6</cp:revision>
  <dcterms:created xsi:type="dcterms:W3CDTF">2018-12-10T11:38:00Z</dcterms:created>
  <dcterms:modified xsi:type="dcterms:W3CDTF">2018-12-12T08:12:00Z</dcterms:modified>
</cp:coreProperties>
</file>